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BD" w:rsidRDefault="002A05BD">
      <w:pPr>
        <w:tabs>
          <w:tab w:val="left" w:pos="648"/>
          <w:tab w:val="left" w:pos="1944"/>
        </w:tabs>
        <w:kinsoku w:val="0"/>
        <w:overflowPunct w:val="0"/>
        <w:autoSpaceDE/>
        <w:autoSpaceDN/>
        <w:adjustRightInd/>
        <w:spacing w:line="303" w:lineRule="exact"/>
        <w:textAlignment w:val="baseline"/>
        <w:rPr>
          <w:rFonts w:ascii="Arial" w:hAnsi="Arial" w:cs="Arial"/>
          <w:spacing w:val="-1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pacing w:val="-1"/>
          <w:sz w:val="26"/>
          <w:szCs w:val="26"/>
        </w:rPr>
        <w:t>20</w:t>
      </w:r>
      <w:r>
        <w:rPr>
          <w:rFonts w:ascii="Arial" w:hAnsi="Arial" w:cs="Arial"/>
          <w:spacing w:val="-1"/>
          <w:sz w:val="26"/>
          <w:szCs w:val="26"/>
        </w:rPr>
        <w:tab/>
        <w:t>/nr.</w:t>
      </w:r>
      <w:r>
        <w:rPr>
          <w:rFonts w:ascii="Arial" w:hAnsi="Arial" w:cs="Arial"/>
          <w:spacing w:val="-1"/>
          <w:sz w:val="26"/>
          <w:szCs w:val="26"/>
        </w:rPr>
        <w:tab/>
        <w:t>(skal ikke udfyldes)</w:t>
      </w:r>
    </w:p>
    <w:p w:rsidR="002A05BD" w:rsidRDefault="002A05BD">
      <w:pPr>
        <w:kinsoku w:val="0"/>
        <w:overflowPunct w:val="0"/>
        <w:autoSpaceDE/>
        <w:autoSpaceDN/>
        <w:adjustRightInd/>
        <w:spacing w:before="1513" w:line="427" w:lineRule="exact"/>
        <w:jc w:val="center"/>
        <w:textAlignment w:val="baseline"/>
        <w:rPr>
          <w:rFonts w:ascii="Arial" w:hAnsi="Arial" w:cs="Arial"/>
          <w:spacing w:val="2"/>
          <w:sz w:val="37"/>
          <w:szCs w:val="37"/>
        </w:rPr>
      </w:pPr>
      <w:r>
        <w:rPr>
          <w:rFonts w:ascii="Arial" w:hAnsi="Arial" w:cs="Arial"/>
          <w:spacing w:val="2"/>
          <w:sz w:val="37"/>
          <w:szCs w:val="37"/>
        </w:rPr>
        <w:t>Billedhuggeren Gerhard Hennings Legat</w:t>
      </w:r>
    </w:p>
    <w:p w:rsidR="002A05BD" w:rsidRDefault="002A05BD">
      <w:pPr>
        <w:kinsoku w:val="0"/>
        <w:overflowPunct w:val="0"/>
        <w:autoSpaceDE/>
        <w:autoSpaceDN/>
        <w:adjustRightInd/>
        <w:spacing w:before="2755" w:after="2191" w:line="347" w:lineRule="exact"/>
        <w:jc w:val="center"/>
        <w:textAlignment w:val="baseline"/>
        <w:rPr>
          <w:rFonts w:ascii="Arial" w:hAnsi="Arial" w:cs="Arial"/>
          <w:spacing w:val="-2"/>
          <w:sz w:val="30"/>
          <w:szCs w:val="30"/>
        </w:rPr>
      </w:pPr>
      <w:r>
        <w:rPr>
          <w:rFonts w:ascii="Arial" w:hAnsi="Arial" w:cs="Arial"/>
          <w:spacing w:val="-2"/>
          <w:sz w:val="30"/>
          <w:szCs w:val="30"/>
        </w:rPr>
        <w:t>Ansøgningsskema</w:t>
      </w:r>
    </w:p>
    <w:p w:rsidR="002A05BD" w:rsidRDefault="002A05BD">
      <w:pPr>
        <w:kinsoku w:val="0"/>
        <w:overflowPunct w:val="0"/>
        <w:autoSpaceDE/>
        <w:autoSpaceDN/>
        <w:adjustRightInd/>
        <w:spacing w:before="124" w:line="20" w:lineRule="exact"/>
        <w:textAlignment w:val="baseline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3571"/>
      </w:tblGrid>
      <w:tr w:rsidR="002A0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7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line="243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Ansøgerens navn</w:t>
            </w:r>
            <w:r w:rsidR="00F63436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31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CPR-nr.</w:t>
            </w:r>
            <w:r w:rsidR="00F63436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29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Adresse</w:t>
            </w:r>
            <w:r w:rsidR="00F63436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29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Ansøgerens erhverv: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30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Ansøgerens stilling: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30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Tlf. privat</w:t>
            </w:r>
            <w:r w:rsidR="00F63436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29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Bankkonto (</w:t>
            </w:r>
            <w:r w:rsidRPr="00F63436">
              <w:rPr>
                <w:rFonts w:ascii="Arial" w:hAnsi="Arial" w:cs="Arial"/>
                <w:sz w:val="23"/>
                <w:szCs w:val="23"/>
              </w:rPr>
              <w:t>reg.nr.</w:t>
            </w:r>
            <w:r>
              <w:rPr>
                <w:rFonts w:ascii="Arial" w:hAnsi="Arial" w:cs="Arial"/>
                <w:sz w:val="23"/>
                <w:szCs w:val="23"/>
              </w:rPr>
              <w:t xml:space="preserve"> og kontonummer):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523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Indsendes til: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395" w:line="39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Advokat Peter Løgstrup</w:t>
            </w:r>
            <w:r>
              <w:rPr>
                <w:rFonts w:ascii="Arial" w:hAnsi="Arial" w:cs="Arial"/>
                <w:sz w:val="23"/>
                <w:szCs w:val="23"/>
              </w:rPr>
              <w:br/>
              <w:t>"Stenohus"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28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Vesterbrogade 33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34" w:after="4" w:line="260" w:lineRule="exac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1620 København V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1936" w:after="3129" w:line="260" w:lineRule="exact"/>
              <w:ind w:right="1807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Tlf. arbejde:</w:t>
            </w:r>
          </w:p>
        </w:tc>
      </w:tr>
    </w:tbl>
    <w:p w:rsidR="002A05BD" w:rsidRDefault="002A05BD">
      <w:pPr>
        <w:widowControl/>
        <w:rPr>
          <w:sz w:val="24"/>
          <w:szCs w:val="24"/>
        </w:rPr>
        <w:sectPr w:rsidR="002A05BD">
          <w:pgSz w:w="11904" w:h="16834"/>
          <w:pgMar w:top="1420" w:right="2595" w:bottom="1998" w:left="1349" w:header="708" w:footer="708" w:gutter="0"/>
          <w:cols w:space="708"/>
          <w:noEndnote/>
        </w:sectPr>
      </w:pPr>
    </w:p>
    <w:p w:rsidR="002A05BD" w:rsidRDefault="002A05BD">
      <w:pPr>
        <w:kinsoku w:val="0"/>
        <w:overflowPunct w:val="0"/>
        <w:autoSpaceDE/>
        <w:autoSpaceDN/>
        <w:adjustRightInd/>
        <w:spacing w:before="4" w:after="500" w:line="212" w:lineRule="exact"/>
        <w:ind w:left="72"/>
        <w:jc w:val="right"/>
        <w:textAlignment w:val="baseline"/>
        <w:rPr>
          <w:sz w:val="18"/>
          <w:szCs w:val="18"/>
        </w:rPr>
      </w:pPr>
      <w:r>
        <w:rPr>
          <w:sz w:val="18"/>
          <w:szCs w:val="18"/>
        </w:rPr>
        <w:lastRenderedPageBreak/>
        <w:t>2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61"/>
      </w:tblGrid>
      <w:tr w:rsidR="002A0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1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after="2321" w:line="259" w:lineRule="exact"/>
              <w:ind w:left="72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Kort beskrivelse af ansøgerens uddannelse:</w:t>
            </w:r>
          </w:p>
        </w:tc>
      </w:tr>
      <w:tr w:rsidR="002A0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5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after="2327" w:line="256" w:lineRule="exact"/>
              <w:ind w:left="144" w:right="72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Beskrivelse af det projekt/formål, hvortil støtte søges. En beskrivelse af projektet/formålet kan også vedlægges som bilag — dog ikke over en normal A4-side. (Relevante bilag herun</w:t>
            </w:r>
            <w:r>
              <w:rPr>
                <w:rFonts w:ascii="Arial" w:hAnsi="Arial" w:cs="Arial"/>
                <w:sz w:val="23"/>
                <w:szCs w:val="23"/>
              </w:rPr>
              <w:softHyphen/>
              <w:t>der indhentede udtalelser vedrørende formålet, bedes vedlagt i fotokopi.)</w:t>
            </w:r>
          </w:p>
        </w:tc>
      </w:tr>
      <w:tr w:rsidR="002A0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after="2078" w:line="259" w:lineRule="exact"/>
              <w:ind w:left="101"/>
              <w:textAlignment w:val="baseline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Budget for det projekt der søges om støtte til: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line="259" w:lineRule="exact"/>
              <w:ind w:left="72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Søges der om støtte fra anden side: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256" w:line="259" w:lineRule="exact"/>
              <w:ind w:left="72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Hvor og hvor meget: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258" w:line="259" w:lineRule="exact"/>
              <w:ind w:left="72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Er bevilget kr.:</w:t>
            </w:r>
          </w:p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before="261" w:after="519" w:line="259" w:lineRule="exact"/>
              <w:ind w:left="72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Afgørelse forventes den:</w:t>
            </w:r>
          </w:p>
        </w:tc>
      </w:tr>
      <w:tr w:rsidR="002A0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BD" w:rsidRDefault="002A05BD">
            <w:pPr>
              <w:kinsoku w:val="0"/>
              <w:overflowPunct w:val="0"/>
              <w:autoSpaceDE/>
              <w:autoSpaceDN/>
              <w:adjustRightInd/>
              <w:spacing w:after="21" w:line="259" w:lineRule="exact"/>
              <w:ind w:left="101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Er ansøgeren skattepligtig i Danmark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BD" w:rsidRDefault="002A05BD">
            <w:pPr>
              <w:tabs>
                <w:tab w:val="left" w:pos="2376"/>
              </w:tabs>
              <w:kinsoku w:val="0"/>
              <w:overflowPunct w:val="0"/>
              <w:autoSpaceDE/>
              <w:autoSpaceDN/>
              <w:adjustRightInd/>
              <w:spacing w:after="14" w:line="259" w:lineRule="exact"/>
              <w:ind w:left="67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Ja:</w:t>
            </w:r>
            <w:r>
              <w:rPr>
                <w:rFonts w:ascii="Arial" w:hAnsi="Arial" w:cs="Arial"/>
                <w:sz w:val="23"/>
                <w:szCs w:val="23"/>
              </w:rPr>
              <w:tab/>
              <w:t>Nej:</w:t>
            </w:r>
          </w:p>
        </w:tc>
      </w:tr>
    </w:tbl>
    <w:p w:rsidR="002A05BD" w:rsidRDefault="002A05BD">
      <w:pPr>
        <w:kinsoku w:val="0"/>
        <w:overflowPunct w:val="0"/>
        <w:autoSpaceDE/>
        <w:autoSpaceDN/>
        <w:adjustRightInd/>
        <w:spacing w:after="231" w:line="20" w:lineRule="exact"/>
        <w:ind w:left="12" w:right="14"/>
        <w:textAlignment w:val="baseline"/>
        <w:rPr>
          <w:sz w:val="24"/>
          <w:szCs w:val="24"/>
        </w:rPr>
      </w:pPr>
    </w:p>
    <w:p w:rsidR="002A05BD" w:rsidRDefault="00F63436" w:rsidP="00F63436">
      <w:pPr>
        <w:kinsoku w:val="0"/>
        <w:overflowPunct w:val="0"/>
        <w:autoSpaceDE/>
        <w:autoSpaceDN/>
        <w:adjustRightInd/>
        <w:spacing w:line="261" w:lineRule="exact"/>
        <w:jc w:val="both"/>
        <w:textAlignment w:val="baseline"/>
        <w:rPr>
          <w:rFonts w:ascii="Arial" w:hAnsi="Arial" w:cs="Arial"/>
          <w:spacing w:val="-11"/>
          <w:sz w:val="23"/>
          <w:szCs w:val="23"/>
          <w:u w:val="single"/>
        </w:rPr>
      </w:pPr>
      <w:r>
        <w:rPr>
          <w:rFonts w:ascii="Arial" w:hAnsi="Arial" w:cs="Arial"/>
          <w:spacing w:val="-11"/>
          <w:sz w:val="23"/>
          <w:szCs w:val="23"/>
          <w:u w:val="single"/>
        </w:rPr>
        <w:t>Bi</w:t>
      </w:r>
      <w:r w:rsidR="002A05BD">
        <w:rPr>
          <w:rFonts w:ascii="Arial" w:hAnsi="Arial" w:cs="Arial"/>
          <w:spacing w:val="-11"/>
          <w:sz w:val="23"/>
          <w:szCs w:val="23"/>
          <w:u w:val="single"/>
        </w:rPr>
        <w:t>lag der skal ved</w:t>
      </w:r>
      <w:r>
        <w:rPr>
          <w:rFonts w:ascii="Arial" w:hAnsi="Arial" w:cs="Arial"/>
          <w:spacing w:val="-11"/>
          <w:sz w:val="23"/>
          <w:szCs w:val="23"/>
          <w:u w:val="single"/>
        </w:rPr>
        <w:t>læg</w:t>
      </w:r>
      <w:r w:rsidR="002A05BD">
        <w:rPr>
          <w:rFonts w:ascii="Arial" w:hAnsi="Arial" w:cs="Arial"/>
          <w:spacing w:val="-11"/>
          <w:sz w:val="23"/>
          <w:szCs w:val="23"/>
          <w:u w:val="single"/>
        </w:rPr>
        <w:t xml:space="preserve">ges: </w:t>
      </w:r>
    </w:p>
    <w:p w:rsidR="00F63436" w:rsidRPr="00F63436" w:rsidRDefault="002A05BD" w:rsidP="00F6343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2" w:line="257" w:lineRule="exact"/>
        <w:ind w:left="284" w:hanging="284"/>
        <w:jc w:val="both"/>
        <w:textAlignment w:val="baseline"/>
        <w:rPr>
          <w:rFonts w:ascii="Arial" w:hAnsi="Arial" w:cs="Arial"/>
          <w:spacing w:val="-5"/>
          <w:sz w:val="23"/>
          <w:szCs w:val="23"/>
        </w:rPr>
      </w:pPr>
      <w:r w:rsidRPr="00F63436">
        <w:rPr>
          <w:rFonts w:ascii="Arial" w:hAnsi="Arial" w:cs="Arial"/>
          <w:spacing w:val="-3"/>
          <w:sz w:val="23"/>
          <w:szCs w:val="23"/>
        </w:rPr>
        <w:t>Ansøgerens seneste årsopgørelse og regnskab samt opgørelse over værdien af</w:t>
      </w:r>
      <w:r w:rsidR="00F63436">
        <w:rPr>
          <w:rFonts w:ascii="Arial" w:hAnsi="Arial" w:cs="Arial"/>
          <w:spacing w:val="-3"/>
          <w:sz w:val="23"/>
          <w:szCs w:val="23"/>
        </w:rPr>
        <w:t xml:space="preserve"> </w:t>
      </w:r>
      <w:r w:rsidRPr="00F63436">
        <w:rPr>
          <w:rFonts w:ascii="Arial" w:hAnsi="Arial" w:cs="Arial"/>
          <w:spacing w:val="-3"/>
          <w:sz w:val="23"/>
          <w:szCs w:val="23"/>
        </w:rPr>
        <w:t>eventuelle</w:t>
      </w:r>
      <w:r w:rsidR="00F63436" w:rsidRPr="00F63436">
        <w:rPr>
          <w:rFonts w:ascii="Arial" w:hAnsi="Arial" w:cs="Arial"/>
          <w:spacing w:val="-3"/>
          <w:sz w:val="23"/>
          <w:szCs w:val="23"/>
        </w:rPr>
        <w:t xml:space="preserve"> </w:t>
      </w:r>
      <w:r w:rsidRPr="00F63436">
        <w:rPr>
          <w:rFonts w:ascii="Arial" w:hAnsi="Arial" w:cs="Arial"/>
          <w:spacing w:val="-4"/>
          <w:sz w:val="23"/>
          <w:szCs w:val="23"/>
        </w:rPr>
        <w:t>pensionsopsparinger.</w:t>
      </w:r>
    </w:p>
    <w:p w:rsidR="00F63436" w:rsidRDefault="002A05BD" w:rsidP="00F6343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2" w:line="257" w:lineRule="exact"/>
        <w:ind w:left="284" w:hanging="284"/>
        <w:jc w:val="both"/>
        <w:textAlignment w:val="baseline"/>
        <w:rPr>
          <w:rFonts w:ascii="Arial" w:hAnsi="Arial" w:cs="Arial"/>
          <w:spacing w:val="-3"/>
          <w:sz w:val="23"/>
          <w:szCs w:val="23"/>
        </w:rPr>
      </w:pPr>
      <w:r w:rsidRPr="00F63436">
        <w:rPr>
          <w:rFonts w:ascii="Arial" w:hAnsi="Arial" w:cs="Arial"/>
          <w:spacing w:val="-5"/>
          <w:sz w:val="23"/>
          <w:szCs w:val="23"/>
        </w:rPr>
        <w:t>Ansøgerens ægtefælles/samlevers seneste årsopgørelse og regnskab samt opgørelse over</w:t>
      </w:r>
      <w:r w:rsidR="00F63436" w:rsidRPr="00F63436">
        <w:rPr>
          <w:rFonts w:ascii="Arial" w:hAnsi="Arial" w:cs="Arial"/>
          <w:spacing w:val="-5"/>
          <w:sz w:val="23"/>
          <w:szCs w:val="23"/>
        </w:rPr>
        <w:t xml:space="preserve"> </w:t>
      </w:r>
      <w:r w:rsidRPr="00F63436">
        <w:rPr>
          <w:rFonts w:ascii="Arial" w:hAnsi="Arial" w:cs="Arial"/>
          <w:spacing w:val="-3"/>
          <w:sz w:val="23"/>
          <w:szCs w:val="23"/>
        </w:rPr>
        <w:t>værdien af eventuelle pensionsopsparinger.</w:t>
      </w:r>
    </w:p>
    <w:p w:rsidR="00F63436" w:rsidRDefault="00F63436" w:rsidP="00F6343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2" w:line="257" w:lineRule="exact"/>
        <w:ind w:left="284" w:hanging="284"/>
        <w:jc w:val="both"/>
        <w:textAlignment w:val="baseline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3"/>
          <w:sz w:val="23"/>
          <w:szCs w:val="23"/>
        </w:rPr>
        <w:t>Ill</w:t>
      </w:r>
      <w:r w:rsidR="002A05BD">
        <w:rPr>
          <w:rFonts w:ascii="Arial" w:hAnsi="Arial" w:cs="Arial"/>
          <w:spacing w:val="3"/>
          <w:sz w:val="23"/>
          <w:szCs w:val="23"/>
        </w:rPr>
        <w:t>ustrationsmateriale på papir bedes vedlagt. Hvis materialet ønsket retur, bedes ve</w:t>
      </w:r>
      <w:r>
        <w:rPr>
          <w:rFonts w:ascii="Arial" w:hAnsi="Arial" w:cs="Arial"/>
          <w:spacing w:val="3"/>
          <w:sz w:val="23"/>
          <w:szCs w:val="23"/>
        </w:rPr>
        <w:t>d</w:t>
      </w:r>
      <w:r w:rsidR="002A05BD">
        <w:rPr>
          <w:rFonts w:ascii="Arial" w:hAnsi="Arial" w:cs="Arial"/>
          <w:sz w:val="23"/>
          <w:szCs w:val="23"/>
        </w:rPr>
        <w:t>lagt en frankeret svarkuvert.</w:t>
      </w:r>
    </w:p>
    <w:p w:rsidR="002A05BD" w:rsidRPr="00F63436" w:rsidRDefault="002A05BD" w:rsidP="00F6343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2" w:line="257" w:lineRule="exact"/>
        <w:ind w:left="284" w:hanging="284"/>
        <w:jc w:val="both"/>
        <w:textAlignment w:val="baseline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>Fortegnelse over udstillinger.</w:t>
      </w:r>
    </w:p>
    <w:p w:rsidR="00F63436" w:rsidRDefault="002A05BD" w:rsidP="00F63436">
      <w:pPr>
        <w:kinsoku w:val="0"/>
        <w:overflowPunct w:val="0"/>
        <w:autoSpaceDE/>
        <w:autoSpaceDN/>
        <w:adjustRightInd/>
        <w:spacing w:before="250" w:line="259" w:lineRule="exact"/>
        <w:ind w:left="72"/>
        <w:jc w:val="both"/>
        <w:textAlignment w:val="baseline"/>
        <w:rPr>
          <w:rFonts w:ascii="Arial" w:hAnsi="Arial" w:cs="Arial"/>
          <w:spacing w:val="-5"/>
          <w:sz w:val="23"/>
          <w:szCs w:val="23"/>
        </w:rPr>
      </w:pPr>
      <w:r>
        <w:rPr>
          <w:rFonts w:ascii="Arial" w:hAnsi="Arial" w:cs="Arial"/>
          <w:spacing w:val="-5"/>
          <w:sz w:val="23"/>
          <w:szCs w:val="23"/>
        </w:rPr>
        <w:t>Sted og dato:</w:t>
      </w:r>
    </w:p>
    <w:p w:rsidR="00F63436" w:rsidRDefault="00F63436">
      <w:pPr>
        <w:widowControl/>
        <w:rPr>
          <w:sz w:val="24"/>
          <w:szCs w:val="24"/>
        </w:rPr>
      </w:pPr>
    </w:p>
    <w:p w:rsidR="00F63436" w:rsidRDefault="00F63436">
      <w:pPr>
        <w:widowControl/>
        <w:rPr>
          <w:rFonts w:ascii="Arial" w:hAnsi="Arial" w:cs="Arial"/>
          <w:sz w:val="23"/>
          <w:szCs w:val="23"/>
        </w:rPr>
      </w:pPr>
      <w:r w:rsidRPr="00F63436">
        <w:rPr>
          <w:rFonts w:ascii="Arial" w:hAnsi="Arial" w:cs="Arial"/>
          <w:sz w:val="23"/>
          <w:szCs w:val="23"/>
        </w:rPr>
        <w:t xml:space="preserve">________________________, den </w:t>
      </w:r>
      <w:r>
        <w:rPr>
          <w:rFonts w:ascii="Arial" w:hAnsi="Arial" w:cs="Arial"/>
          <w:sz w:val="23"/>
          <w:szCs w:val="23"/>
        </w:rPr>
        <w:tab/>
        <w:t>/</w:t>
      </w:r>
      <w:r>
        <w:rPr>
          <w:rFonts w:ascii="Arial" w:hAnsi="Arial" w:cs="Arial"/>
          <w:sz w:val="23"/>
          <w:szCs w:val="23"/>
        </w:rPr>
        <w:tab/>
        <w:t>20____</w:t>
      </w:r>
    </w:p>
    <w:p w:rsidR="00F63436" w:rsidRDefault="00F63436">
      <w:pPr>
        <w:widowControl/>
        <w:rPr>
          <w:rFonts w:ascii="Arial" w:hAnsi="Arial" w:cs="Arial"/>
          <w:sz w:val="23"/>
          <w:szCs w:val="23"/>
        </w:rPr>
      </w:pPr>
    </w:p>
    <w:p w:rsidR="00F63436" w:rsidRDefault="00F63436">
      <w:pPr>
        <w:widowControl/>
        <w:rPr>
          <w:rFonts w:ascii="Arial" w:hAnsi="Arial" w:cs="Arial"/>
          <w:sz w:val="23"/>
          <w:szCs w:val="23"/>
        </w:rPr>
      </w:pPr>
    </w:p>
    <w:p w:rsidR="00F63436" w:rsidRDefault="00F63436">
      <w:pPr>
        <w:widowControl/>
        <w:rPr>
          <w:rFonts w:ascii="Arial" w:hAnsi="Arial" w:cs="Arial"/>
          <w:sz w:val="23"/>
          <w:szCs w:val="23"/>
        </w:rPr>
      </w:pPr>
    </w:p>
    <w:p w:rsidR="00F63436" w:rsidRDefault="00F63436">
      <w:pPr>
        <w:widowControl/>
        <w:rPr>
          <w:rFonts w:ascii="Arial" w:hAnsi="Arial" w:cs="Arial"/>
          <w:sz w:val="23"/>
          <w:szCs w:val="23"/>
        </w:rPr>
      </w:pPr>
      <w:r w:rsidRPr="00F63436">
        <w:rPr>
          <w:rFonts w:ascii="Arial" w:hAnsi="Arial" w:cs="Arial"/>
          <w:sz w:val="23"/>
          <w:szCs w:val="23"/>
        </w:rPr>
        <w:t>________________________</w:t>
      </w:r>
    </w:p>
    <w:p w:rsidR="00F63436" w:rsidRPr="00F63436" w:rsidRDefault="00F63436" w:rsidP="00F63436">
      <w:pPr>
        <w:widowControl/>
        <w:ind w:firstLine="720"/>
        <w:rPr>
          <w:rFonts w:ascii="Arial" w:hAnsi="Arial" w:cs="Arial"/>
          <w:sz w:val="23"/>
          <w:szCs w:val="23"/>
        </w:rPr>
        <w:sectPr w:rsidR="00F63436" w:rsidRPr="00F63436">
          <w:pgSz w:w="11904" w:h="16834"/>
          <w:pgMar w:top="940" w:right="1258" w:bottom="1878" w:left="1279" w:header="708" w:footer="708" w:gutter="0"/>
          <w:cols w:space="708"/>
          <w:noEndnote/>
        </w:sectPr>
      </w:pPr>
      <w:r>
        <w:rPr>
          <w:rFonts w:ascii="Arial" w:hAnsi="Arial" w:cs="Arial"/>
          <w:sz w:val="23"/>
          <w:szCs w:val="23"/>
        </w:rPr>
        <w:t xml:space="preserve">   (underskrift)</w:t>
      </w:r>
    </w:p>
    <w:p w:rsidR="002A05BD" w:rsidRDefault="002A05BD">
      <w:pPr>
        <w:kinsoku w:val="0"/>
        <w:overflowPunct w:val="0"/>
        <w:autoSpaceDE/>
        <w:autoSpaceDN/>
        <w:adjustRightInd/>
        <w:spacing w:before="5" w:after="796" w:line="197" w:lineRule="exact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3</w:t>
      </w:r>
    </w:p>
    <w:p w:rsidR="002A05BD" w:rsidRDefault="002A05BD">
      <w:pPr>
        <w:widowControl/>
        <w:rPr>
          <w:sz w:val="24"/>
          <w:szCs w:val="24"/>
        </w:rPr>
        <w:sectPr w:rsidR="002A05BD">
          <w:pgSz w:w="11904" w:h="16834"/>
          <w:pgMar w:top="960" w:right="1295" w:bottom="14198" w:left="10409" w:header="708" w:footer="708" w:gutter="0"/>
          <w:cols w:space="708"/>
          <w:noEndnote/>
        </w:sectPr>
      </w:pPr>
    </w:p>
    <w:p w:rsidR="002A05BD" w:rsidRDefault="002A05BD">
      <w:pPr>
        <w:kinsoku w:val="0"/>
        <w:overflowPunct w:val="0"/>
        <w:autoSpaceDE/>
        <w:autoSpaceDN/>
        <w:adjustRightInd/>
        <w:spacing w:line="255" w:lineRule="exact"/>
        <w:textAlignment w:val="baseline"/>
        <w:rPr>
          <w:rFonts w:ascii="Arial" w:hAnsi="Arial" w:cs="Arial"/>
          <w:spacing w:val="-1"/>
          <w:sz w:val="22"/>
          <w:szCs w:val="22"/>
          <w:u w:val="single"/>
        </w:rPr>
      </w:pPr>
      <w:r>
        <w:rPr>
          <w:rFonts w:ascii="Arial" w:hAnsi="Arial" w:cs="Arial"/>
          <w:spacing w:val="-1"/>
          <w:sz w:val="22"/>
          <w:szCs w:val="22"/>
          <w:u w:val="single"/>
        </w:rPr>
        <w:t xml:space="preserve">Eventuelle yderligere oplysninger, som har relevans for ansøgningen, kan anføres på side 3. </w:t>
      </w:r>
    </w:p>
    <w:p w:rsidR="002A05BD" w:rsidRDefault="002A05BD">
      <w:pPr>
        <w:widowControl/>
        <w:rPr>
          <w:sz w:val="24"/>
          <w:szCs w:val="24"/>
        </w:rPr>
        <w:sectPr w:rsidR="002A05BD">
          <w:type w:val="continuous"/>
          <w:pgSz w:w="11904" w:h="16834"/>
          <w:pgMar w:top="960" w:right="1408" w:bottom="14198" w:left="1416" w:header="708" w:footer="708" w:gutter="0"/>
          <w:cols w:space="708"/>
          <w:noEndnote/>
        </w:sectPr>
      </w:pPr>
    </w:p>
    <w:p w:rsidR="002A05BD" w:rsidRDefault="002A05BD">
      <w:pPr>
        <w:kinsoku w:val="0"/>
        <w:overflowPunct w:val="0"/>
        <w:autoSpaceDE/>
        <w:autoSpaceDN/>
        <w:adjustRightInd/>
        <w:spacing w:before="9" w:line="202" w:lineRule="exact"/>
        <w:ind w:left="72"/>
        <w:jc w:val="righ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4</w:t>
      </w:r>
    </w:p>
    <w:p w:rsidR="002A05BD" w:rsidRDefault="002A05BD">
      <w:pPr>
        <w:kinsoku w:val="0"/>
        <w:overflowPunct w:val="0"/>
        <w:autoSpaceDE/>
        <w:autoSpaceDN/>
        <w:adjustRightInd/>
        <w:spacing w:before="625" w:line="348" w:lineRule="exact"/>
        <w:ind w:left="72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Billedhuggeren Gerhard Hennings Legat</w:t>
      </w:r>
    </w:p>
    <w:p w:rsidR="002A05BD" w:rsidRDefault="002A05BD">
      <w:pPr>
        <w:kinsoku w:val="0"/>
        <w:overflowPunct w:val="0"/>
        <w:autoSpaceDE/>
        <w:autoSpaceDN/>
        <w:adjustRightInd/>
        <w:spacing w:before="385" w:line="255" w:lineRule="exact"/>
        <w:ind w:left="72"/>
        <w:textAlignment w:val="baseline"/>
        <w:rPr>
          <w:rFonts w:ascii="Arial" w:hAnsi="Arial" w:cs="Arial"/>
          <w:spacing w:val="-1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Legatets formål er at støtte værdige trængende billedhuggere eller grafikere.</w:t>
      </w:r>
    </w:p>
    <w:p w:rsidR="002A05BD" w:rsidRDefault="002A05BD">
      <w:pPr>
        <w:kinsoku w:val="0"/>
        <w:overflowPunct w:val="0"/>
        <w:autoSpaceDE/>
        <w:autoSpaceDN/>
        <w:adjustRightInd/>
        <w:spacing w:before="393" w:line="386" w:lineRule="exact"/>
        <w:ind w:left="72" w:right="72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Det er normalt en forudsætning for legattildeling, at legatmodtageren er skattepligtig i Danmark, hvilket ansøgningen skal indeholde oplysning om.</w:t>
      </w:r>
    </w:p>
    <w:p w:rsidR="002A05BD" w:rsidRDefault="002A05BD">
      <w:pPr>
        <w:kinsoku w:val="0"/>
        <w:overflowPunct w:val="0"/>
        <w:autoSpaceDE/>
        <w:autoSpaceDN/>
        <w:adjustRightInd/>
        <w:spacing w:before="523" w:line="255" w:lineRule="exact"/>
        <w:ind w:left="72"/>
        <w:textAlignment w:val="baseline"/>
        <w:rPr>
          <w:rFonts w:ascii="Arial" w:hAnsi="Arial" w:cs="Arial"/>
          <w:spacing w:val="-1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Ansøgningsfrist: 31. marts.</w:t>
      </w:r>
    </w:p>
    <w:p w:rsidR="002A05BD" w:rsidRDefault="002A05BD">
      <w:pPr>
        <w:kinsoku w:val="0"/>
        <w:overflowPunct w:val="0"/>
        <w:autoSpaceDE/>
        <w:autoSpaceDN/>
        <w:adjustRightInd/>
        <w:spacing w:before="523" w:line="255" w:lineRule="exact"/>
        <w:ind w:left="72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Uddelinger finder normalt sted i juni.</w:t>
      </w:r>
    </w:p>
    <w:p w:rsidR="002A05BD" w:rsidRDefault="002A05BD">
      <w:pPr>
        <w:kinsoku w:val="0"/>
        <w:overflowPunct w:val="0"/>
        <w:autoSpaceDE/>
        <w:autoSpaceDN/>
        <w:adjustRightInd/>
        <w:spacing w:before="392" w:after="516" w:line="389" w:lineRule="exact"/>
        <w:ind w:left="72" w:right="72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Det årlige uddelingsmøde afholdes i maj måned. Projekter/formål, som er sat i værk før det</w:t>
      </w:r>
      <w:r>
        <w:rPr>
          <w:rFonts w:ascii="Arial" w:hAnsi="Arial" w:cs="Arial"/>
          <w:sz w:val="23"/>
          <w:szCs w:val="23"/>
        </w:rPr>
        <w:softHyphen/>
        <w:t>te tidspunkt, kan ikke forventes at blive taget i betragtning, og kunstnere, der endnu er un</w:t>
      </w:r>
      <w:r>
        <w:rPr>
          <w:rFonts w:ascii="Arial" w:hAnsi="Arial" w:cs="Arial"/>
          <w:sz w:val="23"/>
          <w:szCs w:val="23"/>
        </w:rPr>
        <w:softHyphen/>
        <w:t>der uddannelse, kan heller ikke umiddelbart forvente at blive taget i betragtning.</w:t>
      </w:r>
    </w:p>
    <w:p w:rsidR="002A05BD" w:rsidRDefault="002A05BD">
      <w:pPr>
        <w:widowControl/>
        <w:rPr>
          <w:sz w:val="24"/>
          <w:szCs w:val="24"/>
        </w:rPr>
        <w:sectPr w:rsidR="002A05BD">
          <w:pgSz w:w="11904" w:h="16834"/>
          <w:pgMar w:top="940" w:right="1259" w:bottom="8598" w:left="1278" w:header="708" w:footer="708" w:gutter="0"/>
          <w:cols w:space="708"/>
          <w:noEndnote/>
        </w:sectPr>
      </w:pPr>
    </w:p>
    <w:p w:rsidR="002A05BD" w:rsidRDefault="002A05BD">
      <w:pPr>
        <w:kinsoku w:val="0"/>
        <w:overflowPunct w:val="0"/>
        <w:autoSpaceDE/>
        <w:autoSpaceDN/>
        <w:adjustRightInd/>
        <w:spacing w:before="4" w:line="255" w:lineRule="exact"/>
        <w:textAlignment w:val="baseline"/>
        <w:rPr>
          <w:rFonts w:ascii="Arial" w:hAnsi="Arial" w:cs="Arial"/>
          <w:spacing w:val="-4"/>
          <w:sz w:val="23"/>
          <w:szCs w:val="23"/>
        </w:rPr>
      </w:pPr>
      <w:r>
        <w:rPr>
          <w:rFonts w:ascii="Arial" w:hAnsi="Arial" w:cs="Arial"/>
          <w:spacing w:val="-4"/>
          <w:sz w:val="23"/>
          <w:szCs w:val="23"/>
        </w:rPr>
        <w:t>Legatportionernes størrelse er variable og overstiger sjældent kr. 20.000,-.</w:t>
      </w:r>
    </w:p>
    <w:sectPr w:rsidR="002A05BD">
      <w:type w:val="continuous"/>
      <w:pgSz w:w="11904" w:h="16834"/>
      <w:pgMar w:top="940" w:right="3092" w:bottom="8598" w:left="13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8096E"/>
    <w:multiLevelType w:val="hybridMultilevel"/>
    <w:tmpl w:val="4AF2886E"/>
    <w:lvl w:ilvl="0" w:tplc="040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ED04A41"/>
    <w:multiLevelType w:val="hybridMultilevel"/>
    <w:tmpl w:val="A6023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36"/>
    <w:rsid w:val="002A05BD"/>
    <w:rsid w:val="00C433DE"/>
    <w:rsid w:val="00F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930D9-FF9C-4FED-843D-F339A9E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skrifttypeiafsnit">
    <w:name w:val="Default Paragraph Font"/>
    <w:uiPriority w:val="99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Ditlevsen</dc:creator>
  <cp:keywords/>
  <dc:description/>
  <cp:lastModifiedBy>Lisa Ditlevsen</cp:lastModifiedBy>
  <cp:revision>2</cp:revision>
  <dcterms:created xsi:type="dcterms:W3CDTF">2018-03-02T15:07:00Z</dcterms:created>
  <dcterms:modified xsi:type="dcterms:W3CDTF">2018-03-02T15:07:00Z</dcterms:modified>
</cp:coreProperties>
</file>